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32C98" w14:textId="6F821B60" w:rsidR="00F52B23" w:rsidRPr="007C2163" w:rsidRDefault="00F52B23" w:rsidP="00F52B23">
      <w:pPr>
        <w:pStyle w:val="a4"/>
        <w:shd w:val="clear" w:color="auto" w:fill="FFFFFF"/>
        <w:spacing w:before="0" w:beforeAutospacing="0" w:after="0" w:afterAutospacing="0" w:line="408" w:lineRule="atLeast"/>
        <w:jc w:val="center"/>
        <w:rPr>
          <w:rFonts w:asciiTheme="minorHAnsi" w:hAnsiTheme="minorHAnsi" w:cstheme="minorHAnsi"/>
          <w:b/>
          <w:bCs/>
          <w:color w:val="000000" w:themeColor="text1"/>
          <w:sz w:val="40"/>
          <w:szCs w:val="40"/>
        </w:rPr>
      </w:pPr>
      <w:r w:rsidRPr="007C2163">
        <w:rPr>
          <w:rFonts w:asciiTheme="minorHAnsi" w:hAnsiTheme="minorHAnsi" w:cstheme="minorHAnsi"/>
          <w:b/>
          <w:bCs/>
          <w:color w:val="000000" w:themeColor="text1"/>
          <w:sz w:val="40"/>
          <w:szCs w:val="40"/>
        </w:rPr>
        <w:t xml:space="preserve">Практическая работа «Создание презентации </w:t>
      </w:r>
      <w:r w:rsidRPr="007C2163">
        <w:rPr>
          <w:rFonts w:asciiTheme="minorHAnsi" w:hAnsiTheme="minorHAnsi" w:cstheme="minorHAnsi"/>
          <w:b/>
          <w:bCs/>
          <w:color w:val="000000" w:themeColor="text1"/>
          <w:sz w:val="40"/>
          <w:szCs w:val="40"/>
          <w:lang w:val="en-US"/>
        </w:rPr>
        <w:t>PowerPoint</w:t>
      </w:r>
      <w:r w:rsidRPr="007C2163">
        <w:rPr>
          <w:rFonts w:asciiTheme="minorHAnsi" w:hAnsiTheme="minorHAnsi" w:cstheme="minorHAnsi"/>
          <w:b/>
          <w:bCs/>
          <w:color w:val="000000" w:themeColor="text1"/>
          <w:sz w:val="40"/>
          <w:szCs w:val="40"/>
        </w:rPr>
        <w:t>»</w:t>
      </w:r>
    </w:p>
    <w:p w14:paraId="6D611A2C" w14:textId="77777777" w:rsidR="007C2163" w:rsidRDefault="007C2163" w:rsidP="00D15470">
      <w:pPr>
        <w:pStyle w:val="a4"/>
        <w:shd w:val="clear" w:color="auto" w:fill="FFFFFF"/>
        <w:spacing w:before="0" w:beforeAutospacing="0" w:after="0" w:afterAutospacing="0" w:line="408" w:lineRule="atLeast"/>
        <w:jc w:val="both"/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</w:pPr>
    </w:p>
    <w:p w14:paraId="6AE20303" w14:textId="635E1C6C" w:rsidR="00F52B23" w:rsidRDefault="00F52B23" w:rsidP="00D154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408" w:lineRule="atLeast"/>
        <w:jc w:val="both"/>
        <w:rPr>
          <w:rFonts w:asciiTheme="minorHAnsi" w:hAnsiTheme="minorHAnsi" w:cstheme="minorHAnsi"/>
          <w:color w:val="000000" w:themeColor="text1"/>
          <w:sz w:val="32"/>
          <w:szCs w:val="32"/>
        </w:rPr>
      </w:pPr>
      <w:r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Запустите программу. </w:t>
      </w:r>
      <w:proofErr w:type="gramStart"/>
      <w:r>
        <w:rPr>
          <w:rFonts w:asciiTheme="minorHAnsi" w:hAnsiTheme="minorHAnsi" w:cstheme="minorHAnsi"/>
          <w:color w:val="000000" w:themeColor="text1"/>
          <w:sz w:val="32"/>
          <w:szCs w:val="32"/>
        </w:rPr>
        <w:t>Выберите</w:t>
      </w:r>
      <w:proofErr w:type="gramEnd"/>
      <w:r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  <w:r w:rsidRPr="00F52B23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Создать – Пустая презентация</w:t>
      </w:r>
      <w:r>
        <w:rPr>
          <w:rFonts w:asciiTheme="minorHAnsi" w:hAnsiTheme="minorHAnsi" w:cstheme="minorHAnsi"/>
          <w:color w:val="000000" w:themeColor="text1"/>
          <w:sz w:val="32"/>
          <w:szCs w:val="32"/>
        </w:rPr>
        <w:t>.</w:t>
      </w:r>
    </w:p>
    <w:p w14:paraId="1A28691A" w14:textId="1B54C019" w:rsidR="00F52B23" w:rsidRDefault="00F52B23" w:rsidP="00D154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408" w:lineRule="atLeast"/>
        <w:jc w:val="both"/>
        <w:rPr>
          <w:rFonts w:asciiTheme="minorHAnsi" w:hAnsiTheme="minorHAnsi" w:cstheme="minorHAnsi"/>
          <w:color w:val="000000" w:themeColor="text1"/>
          <w:sz w:val="32"/>
          <w:szCs w:val="32"/>
        </w:rPr>
      </w:pPr>
      <w:r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Во вкладке </w:t>
      </w:r>
      <w:r w:rsidRPr="00F52B23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Главная</w:t>
      </w:r>
      <w:r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поменяйте </w:t>
      </w:r>
      <w:r w:rsidRPr="00F52B23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Макет – Заголовок и объект</w:t>
      </w:r>
      <w:r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>.</w:t>
      </w:r>
    </w:p>
    <w:p w14:paraId="1D5A34A9" w14:textId="11DCB9D8" w:rsidR="00F52B23" w:rsidRDefault="00F52B23" w:rsidP="00F52B23">
      <w:pPr>
        <w:pStyle w:val="a4"/>
        <w:shd w:val="clear" w:color="auto" w:fill="FFFFFF"/>
        <w:spacing w:before="0" w:beforeAutospacing="0" w:after="0" w:afterAutospacing="0" w:line="408" w:lineRule="atLeast"/>
        <w:ind w:left="360"/>
        <w:jc w:val="both"/>
        <w:rPr>
          <w:rFonts w:asciiTheme="minorHAnsi" w:hAnsiTheme="minorHAnsi" w:cstheme="minorHAnsi"/>
          <w:color w:val="000000" w:themeColor="text1"/>
          <w:sz w:val="32"/>
          <w:szCs w:val="32"/>
        </w:rPr>
      </w:pPr>
      <w:r>
        <w:rPr>
          <w:noProof/>
        </w:rPr>
        <w:drawing>
          <wp:inline distT="0" distB="0" distL="0" distR="0" wp14:anchorId="5BD25E8C" wp14:editId="47432F0A">
            <wp:extent cx="3752850" cy="2412546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69214" b="64815"/>
                    <a:stretch/>
                  </pic:blipFill>
                  <pic:spPr bwMode="auto">
                    <a:xfrm>
                      <a:off x="0" y="0"/>
                      <a:ext cx="3763021" cy="2419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97DB49" w14:textId="16A6AFDF" w:rsidR="00F65DAD" w:rsidRDefault="008E135D" w:rsidP="00D154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408" w:lineRule="atLeast"/>
        <w:rPr>
          <w:rFonts w:asciiTheme="minorHAnsi" w:hAnsiTheme="minorHAnsi" w:cstheme="minorHAnsi"/>
          <w:color w:val="000000" w:themeColor="text1"/>
          <w:sz w:val="32"/>
          <w:szCs w:val="32"/>
        </w:rPr>
      </w:pPr>
      <w:r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>Загрузите картинку</w:t>
      </w:r>
      <w:r w:rsidR="00F65DAD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, щелкнув </w:t>
      </w:r>
      <w:r w:rsidR="00F65DAD" w:rsidRPr="00F65DA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Рисунки</w:t>
      </w:r>
      <w:r w:rsidR="00F65DAD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в </w:t>
      </w:r>
      <w:r w:rsidR="00F65DAD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области </w:t>
      </w:r>
      <w:r w:rsidR="00F65DAD" w:rsidRPr="00F65DAD">
        <w:rPr>
          <w:rFonts w:asciiTheme="minorHAnsi" w:hAnsiTheme="minorHAnsi" w:cstheme="minorHAnsi"/>
          <w:b/>
          <w:bCs/>
          <w:color w:val="000000" w:themeColor="text1"/>
          <w:sz w:val="32"/>
          <w:szCs w:val="32"/>
        </w:rPr>
        <w:t>Текст слайда</w:t>
      </w:r>
      <w:r w:rsidR="00F65DAD">
        <w:rPr>
          <w:rFonts w:asciiTheme="minorHAnsi" w:hAnsiTheme="minorHAnsi" w:cstheme="minorHAnsi"/>
          <w:color w:val="000000" w:themeColor="text1"/>
          <w:sz w:val="32"/>
          <w:szCs w:val="32"/>
        </w:rPr>
        <w:t>.</w:t>
      </w:r>
    </w:p>
    <w:p w14:paraId="5A59E6AC" w14:textId="3CA3375E" w:rsidR="00F65DAD" w:rsidRDefault="00D15470" w:rsidP="00F65DAD">
      <w:pPr>
        <w:pStyle w:val="a4"/>
        <w:shd w:val="clear" w:color="auto" w:fill="FFFFFF"/>
        <w:spacing w:before="0" w:beforeAutospacing="0" w:after="0" w:afterAutospacing="0" w:line="408" w:lineRule="atLeast"/>
        <w:ind w:left="360"/>
        <w:jc w:val="both"/>
        <w:rPr>
          <w:rFonts w:asciiTheme="minorHAnsi" w:hAnsiTheme="minorHAnsi" w:cstheme="minorHAnsi"/>
          <w:color w:val="000000" w:themeColor="text1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8FE0B9" wp14:editId="5E110B4F">
                <wp:simplePos x="0" y="0"/>
                <wp:positionH relativeFrom="column">
                  <wp:posOffset>3129915</wp:posOffset>
                </wp:positionH>
                <wp:positionV relativeFrom="paragraph">
                  <wp:posOffset>955040</wp:posOffset>
                </wp:positionV>
                <wp:extent cx="847725" cy="858520"/>
                <wp:effectExtent l="38100" t="38100" r="47625" b="368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858520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758B4C" id="Прямоугольник 17" o:spid="_x0000_s1026" style="position:absolute;margin-left:246.45pt;margin-top:75.2pt;width:66.75pt;height:6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" filled="f" strokecolor="red" strokeweight="6pt"/>
            </w:pict>
          </mc:Fallback>
        </mc:AlternateContent>
      </w:r>
      <w:r w:rsidR="00F65DAD">
        <w:rPr>
          <w:noProof/>
        </w:rPr>
        <w:drawing>
          <wp:inline distT="0" distB="0" distL="0" distR="0" wp14:anchorId="6BAFEA11" wp14:editId="26AD6F42">
            <wp:extent cx="3752136" cy="1811020"/>
            <wp:effectExtent l="0" t="0" r="127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1149" t="39875" r="46762" b="32590"/>
                    <a:stretch/>
                  </pic:blipFill>
                  <pic:spPr bwMode="auto">
                    <a:xfrm>
                      <a:off x="0" y="0"/>
                      <a:ext cx="3768352" cy="18188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84DB57" w14:textId="78B12FB6" w:rsidR="008E135D" w:rsidRDefault="00F65DAD" w:rsidP="00D154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408" w:lineRule="atLeast"/>
        <w:rPr>
          <w:rFonts w:asciiTheme="minorHAnsi" w:hAnsiTheme="minorHAnsi" w:cstheme="minorHAnsi"/>
          <w:color w:val="000000" w:themeColor="text1"/>
          <w:sz w:val="32"/>
          <w:szCs w:val="32"/>
        </w:rPr>
      </w:pPr>
      <w:r>
        <w:rPr>
          <w:rFonts w:asciiTheme="minorHAnsi" w:hAnsiTheme="minorHAnsi" w:cstheme="minorHAnsi"/>
          <w:color w:val="000000" w:themeColor="text1"/>
          <w:sz w:val="32"/>
          <w:szCs w:val="32"/>
        </w:rPr>
        <w:t>Н</w:t>
      </w:r>
      <w:r w:rsidR="008E135D"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>апечатайте текст. Создайте следующи</w:t>
      </w:r>
      <w:r w:rsidR="004D4D3F">
        <w:rPr>
          <w:rFonts w:asciiTheme="minorHAnsi" w:hAnsiTheme="minorHAnsi" w:cstheme="minorHAnsi"/>
          <w:color w:val="000000" w:themeColor="text1"/>
          <w:sz w:val="32"/>
          <w:szCs w:val="32"/>
        </w:rPr>
        <w:t>е</w:t>
      </w:r>
      <w:r w:rsidR="008E135D"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слайд</w:t>
      </w:r>
      <w:r w:rsidR="004D4D3F">
        <w:rPr>
          <w:rFonts w:asciiTheme="minorHAnsi" w:hAnsiTheme="minorHAnsi" w:cstheme="minorHAnsi"/>
          <w:color w:val="000000" w:themeColor="text1"/>
          <w:sz w:val="32"/>
          <w:szCs w:val="32"/>
        </w:rPr>
        <w:t>ы</w:t>
      </w:r>
      <w:r w:rsidR="008E135D" w:rsidRPr="00F52B23">
        <w:rPr>
          <w:rFonts w:asciiTheme="minorHAnsi" w:hAnsiTheme="minorHAnsi" w:cstheme="minorHAnsi"/>
          <w:color w:val="000000" w:themeColor="text1"/>
          <w:sz w:val="32"/>
          <w:szCs w:val="32"/>
        </w:rPr>
        <w:t>.</w:t>
      </w:r>
      <w:r w:rsidR="004D4D3F">
        <w:rPr>
          <w:rFonts w:asciiTheme="minorHAnsi" w:hAnsiTheme="minorHAnsi" w:cstheme="minorHAnsi"/>
          <w:color w:val="000000" w:themeColor="text1"/>
          <w:sz w:val="32"/>
          <w:szCs w:val="32"/>
        </w:rPr>
        <w:t xml:space="preserve"> </w:t>
      </w:r>
    </w:p>
    <w:p w14:paraId="2469F0A7" w14:textId="5BBE91E4" w:rsidR="004D4D3F" w:rsidRPr="00F52B23" w:rsidRDefault="004D4D3F" w:rsidP="004D4D3F">
      <w:pPr>
        <w:pStyle w:val="a4"/>
        <w:shd w:val="clear" w:color="auto" w:fill="FFFFFF"/>
        <w:spacing w:before="0" w:beforeAutospacing="0" w:after="0" w:afterAutospacing="0" w:line="408" w:lineRule="atLeast"/>
        <w:ind w:left="360"/>
        <w:jc w:val="both"/>
        <w:rPr>
          <w:rFonts w:asciiTheme="minorHAnsi" w:hAnsiTheme="minorHAnsi" w:cstheme="minorHAnsi"/>
          <w:color w:val="000000" w:themeColor="text1"/>
          <w:sz w:val="32"/>
          <w:szCs w:val="32"/>
        </w:rPr>
      </w:pPr>
      <w:r>
        <w:rPr>
          <w:noProof/>
        </w:rPr>
        <w:drawing>
          <wp:inline distT="0" distB="0" distL="0" distR="0" wp14:anchorId="38EFB3EA" wp14:editId="0BDC29CC">
            <wp:extent cx="3838575" cy="3622317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70726" b="50888"/>
                    <a:stretch/>
                  </pic:blipFill>
                  <pic:spPr bwMode="auto">
                    <a:xfrm>
                      <a:off x="0" y="0"/>
                      <a:ext cx="3851398" cy="3634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73"/>
        <w:gridCol w:w="4907"/>
      </w:tblGrid>
      <w:tr w:rsidR="008E135D" w14:paraId="51E93113" w14:textId="77777777" w:rsidTr="004D4D3F">
        <w:tc>
          <w:tcPr>
            <w:tcW w:w="5573" w:type="dxa"/>
          </w:tcPr>
          <w:p w14:paraId="67EAB2D6" w14:textId="79F31774" w:rsidR="008E135D" w:rsidRDefault="008E135D" w:rsidP="008E135D">
            <w:pPr>
              <w:pStyle w:val="a4"/>
              <w:spacing w:before="0" w:beforeAutospacing="0" w:after="0" w:afterAutospacing="0" w:line="408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8E135D">
              <w:rPr>
                <w:noProof/>
                <w:color w:val="000000" w:themeColor="text1"/>
              </w:rPr>
              <w:lastRenderedPageBreak/>
              <w:drawing>
                <wp:inline distT="0" distB="0" distL="0" distR="0" wp14:anchorId="7DD7B59F" wp14:editId="575F97F6">
                  <wp:extent cx="3040303" cy="1504950"/>
                  <wp:effectExtent l="0" t="0" r="0" b="0"/>
                  <wp:docPr id="1" name="Рисунок 1" descr="Находка сказка Сутее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аходка сказка Сутее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963" cy="1515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1" w:type="dxa"/>
          </w:tcPr>
          <w:p w14:paraId="669A4DBF" w14:textId="34F3A292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  <w:t xml:space="preserve">Взяли ребята в лес плюшевого </w:t>
            </w:r>
            <w:r w:rsidR="00F65DAD" w:rsidRPr="008E135D"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  <w:t>Мишку,</w:t>
            </w:r>
            <w:r w:rsidRPr="008E135D"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  <w:t xml:space="preserve"> да и забыли под ёлкой.</w:t>
            </w:r>
          </w:p>
          <w:p w14:paraId="31DBA22C" w14:textId="77777777" w:rsidR="008E135D" w:rsidRDefault="008E135D" w:rsidP="00F65DAD">
            <w:pPr>
              <w:pStyle w:val="a4"/>
              <w:spacing w:before="0" w:beforeAutospacing="0" w:after="0" w:afterAutospacing="0" w:line="408" w:lineRule="atLeas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8E135D" w14:paraId="7C75B655" w14:textId="77777777" w:rsidTr="004D4D3F">
        <w:tc>
          <w:tcPr>
            <w:tcW w:w="5573" w:type="dxa"/>
          </w:tcPr>
          <w:p w14:paraId="7A0C7D7E" w14:textId="1E115D11" w:rsidR="008E135D" w:rsidRDefault="008E135D" w:rsidP="008E135D">
            <w:pPr>
              <w:pStyle w:val="a4"/>
              <w:spacing w:before="0" w:beforeAutospacing="0" w:after="0" w:afterAutospacing="0" w:line="408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8E135D">
              <w:rPr>
                <w:noProof/>
                <w:color w:val="000000" w:themeColor="text1"/>
              </w:rPr>
              <w:drawing>
                <wp:inline distT="0" distB="0" distL="0" distR="0" wp14:anchorId="1B2C1697" wp14:editId="056B684A">
                  <wp:extent cx="3069882" cy="1514475"/>
                  <wp:effectExtent l="0" t="0" r="0" b="0"/>
                  <wp:docPr id="2" name="Рисунок 2" descr="сказка Сутеева Наход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казка Сутеева Наход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038" cy="1524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1" w:type="dxa"/>
          </w:tcPr>
          <w:p w14:paraId="41300AF8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«Не бойся, Мишенька! — сказали зайчата. — У нас в лесу хорошо!»</w:t>
            </w:r>
          </w:p>
          <w:p w14:paraId="6B21A1CF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«Капризный медвежонок! — крикнула Сорока. — Ничего не ест!»</w:t>
            </w:r>
          </w:p>
          <w:p w14:paraId="4C373193" w14:textId="77777777" w:rsidR="008E135D" w:rsidRPr="008E135D" w:rsidRDefault="008E135D" w:rsidP="00F65DAD">
            <w:pPr>
              <w:pStyle w:val="a4"/>
              <w:spacing w:before="0" w:beforeAutospacing="0" w:after="0" w:afterAutospacing="0" w:line="408" w:lineRule="atLeast"/>
              <w:jc w:val="both"/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</w:pPr>
          </w:p>
        </w:tc>
      </w:tr>
      <w:tr w:rsidR="008E135D" w14:paraId="1DEBA874" w14:textId="77777777" w:rsidTr="004D4D3F">
        <w:tc>
          <w:tcPr>
            <w:tcW w:w="5573" w:type="dxa"/>
          </w:tcPr>
          <w:p w14:paraId="4AE0C43A" w14:textId="4DAA34AF" w:rsidR="008E135D" w:rsidRDefault="008E135D" w:rsidP="008E135D">
            <w:pPr>
              <w:pStyle w:val="a4"/>
              <w:spacing w:before="0" w:beforeAutospacing="0" w:after="0" w:afterAutospacing="0" w:line="408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8E135D">
              <w:rPr>
                <w:noProof/>
                <w:color w:val="000000" w:themeColor="text1"/>
              </w:rPr>
              <w:drawing>
                <wp:inline distT="0" distB="0" distL="0" distR="0" wp14:anchorId="15B3EC40" wp14:editId="327B2273">
                  <wp:extent cx="3402317" cy="1457325"/>
                  <wp:effectExtent l="0" t="0" r="0" b="0"/>
                  <wp:docPr id="3" name="Рисунок 3" descr="Наход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Наход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1441" cy="1478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1" w:type="dxa"/>
          </w:tcPr>
          <w:p w14:paraId="691C90B4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«Где тут медвежонок?» — заревел кто-то. И все разбежались.</w:t>
            </w:r>
          </w:p>
          <w:p w14:paraId="07E831FF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«Это не настоящий медвежонок», — сказала Медведица.</w:t>
            </w:r>
          </w:p>
          <w:p w14:paraId="2BD4CDE6" w14:textId="77777777" w:rsidR="008E135D" w:rsidRPr="008E135D" w:rsidRDefault="008E135D" w:rsidP="00F65DAD">
            <w:pPr>
              <w:pStyle w:val="a4"/>
              <w:spacing w:before="0" w:beforeAutospacing="0" w:after="0" w:afterAutospacing="0" w:line="408" w:lineRule="atLeast"/>
              <w:jc w:val="both"/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</w:pPr>
          </w:p>
        </w:tc>
      </w:tr>
      <w:tr w:rsidR="008E135D" w14:paraId="591C2BB8" w14:textId="77777777" w:rsidTr="004D4D3F">
        <w:tc>
          <w:tcPr>
            <w:tcW w:w="5573" w:type="dxa"/>
          </w:tcPr>
          <w:p w14:paraId="74AA30F2" w14:textId="761AA932" w:rsidR="008E135D" w:rsidRDefault="008E135D" w:rsidP="008E135D">
            <w:pPr>
              <w:pStyle w:val="a4"/>
              <w:spacing w:before="0" w:beforeAutospacing="0" w:after="0" w:afterAutospacing="0" w:line="408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8E135D">
              <w:rPr>
                <w:noProof/>
                <w:color w:val="000000" w:themeColor="text1"/>
              </w:rPr>
              <w:drawing>
                <wp:inline distT="0" distB="0" distL="0" distR="0" wp14:anchorId="77D9CFBB" wp14:editId="7A0340C6">
                  <wp:extent cx="3401695" cy="1768882"/>
                  <wp:effectExtent l="0" t="0" r="0" b="0"/>
                  <wp:docPr id="7" name="Рисунок 7" descr="Наход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Наход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3263" cy="1780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1" w:type="dxa"/>
          </w:tcPr>
          <w:p w14:paraId="23504A12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«Но жалко его маленького!» — И Медведица унесла Мишку к себе.</w:t>
            </w:r>
          </w:p>
          <w:p w14:paraId="4024A6B4" w14:textId="77777777" w:rsidR="008E135D" w:rsidRPr="008E135D" w:rsidRDefault="008E135D" w:rsidP="00F65DAD">
            <w:pPr>
              <w:pStyle w:val="a4"/>
              <w:spacing w:before="0" w:beforeAutospacing="0" w:after="0" w:afterAutospacing="0" w:line="408" w:lineRule="atLeast"/>
              <w:jc w:val="both"/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</w:pPr>
          </w:p>
        </w:tc>
      </w:tr>
      <w:tr w:rsidR="008E135D" w14:paraId="030CD625" w14:textId="77777777" w:rsidTr="004D4D3F">
        <w:tc>
          <w:tcPr>
            <w:tcW w:w="5573" w:type="dxa"/>
          </w:tcPr>
          <w:p w14:paraId="28C61400" w14:textId="62A3BC76" w:rsidR="008E135D" w:rsidRDefault="008E135D" w:rsidP="008E135D">
            <w:pPr>
              <w:pStyle w:val="a4"/>
              <w:spacing w:before="0" w:beforeAutospacing="0" w:after="0" w:afterAutospacing="0" w:line="408" w:lineRule="atLeast"/>
              <w:rPr>
                <w:rFonts w:asciiTheme="minorHAnsi" w:hAnsiTheme="minorHAnsi" w:cstheme="minorHAnsi"/>
                <w:color w:val="000000" w:themeColor="text1"/>
              </w:rPr>
            </w:pPr>
            <w:r w:rsidRPr="008E135D">
              <w:rPr>
                <w:noProof/>
                <w:color w:val="000000" w:themeColor="text1"/>
              </w:rPr>
              <w:drawing>
                <wp:inline distT="0" distB="0" distL="0" distR="0" wp14:anchorId="3E81DC46" wp14:editId="16EC485E">
                  <wp:extent cx="2640139" cy="2371725"/>
                  <wp:effectExtent l="0" t="0" r="0" b="0"/>
                  <wp:docPr id="6" name="Рисунок 6" descr="Наход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Наход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2464" cy="2382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1" w:type="dxa"/>
          </w:tcPr>
          <w:p w14:paraId="7DC444D2" w14:textId="77777777" w:rsidR="008E135D" w:rsidRPr="008E135D" w:rsidRDefault="008E135D" w:rsidP="00F65DAD">
            <w:pPr>
              <w:pStyle w:val="a4"/>
              <w:shd w:val="clear" w:color="auto" w:fill="FFFFFF"/>
              <w:spacing w:before="0" w:beforeAutospacing="0" w:after="0" w:afterAutospacing="0" w:line="408" w:lineRule="atLeast"/>
              <w:jc w:val="both"/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</w:pPr>
            <w:r w:rsidRPr="008E135D">
              <w:rPr>
                <w:rFonts w:asciiTheme="majorHAnsi" w:hAnsiTheme="majorHAnsi" w:cs="Helvetica"/>
                <w:color w:val="000000" w:themeColor="text1"/>
                <w:sz w:val="28"/>
                <w:szCs w:val="28"/>
              </w:rPr>
              <w:t>Медвежата стали весело играть с Мишкой, как с настоящим медвежонком.</w:t>
            </w:r>
          </w:p>
          <w:p w14:paraId="51FA1BE4" w14:textId="77777777" w:rsidR="008E135D" w:rsidRPr="008E135D" w:rsidRDefault="008E135D" w:rsidP="00F65DAD">
            <w:pPr>
              <w:pStyle w:val="a4"/>
              <w:spacing w:before="0" w:beforeAutospacing="0" w:after="0" w:afterAutospacing="0" w:line="408" w:lineRule="atLeast"/>
              <w:jc w:val="both"/>
              <w:rPr>
                <w:rFonts w:asciiTheme="majorHAnsi" w:hAnsiTheme="majorHAnsi" w:cstheme="minorHAnsi"/>
                <w:color w:val="000000" w:themeColor="text1"/>
                <w:sz w:val="28"/>
                <w:szCs w:val="28"/>
              </w:rPr>
            </w:pPr>
          </w:p>
        </w:tc>
        <w:bookmarkStart w:id="0" w:name="_GoBack"/>
        <w:bookmarkEnd w:id="0"/>
      </w:tr>
    </w:tbl>
    <w:p w14:paraId="7BC39829" w14:textId="77777777" w:rsidR="00D15470" w:rsidRDefault="00D15470" w:rsidP="00D15470">
      <w:pPr>
        <w:pStyle w:val="a6"/>
        <w:jc w:val="both"/>
        <w:rPr>
          <w:rFonts w:cstheme="minorHAnsi"/>
          <w:sz w:val="32"/>
          <w:szCs w:val="32"/>
        </w:rPr>
      </w:pPr>
    </w:p>
    <w:p w14:paraId="4E18897A" w14:textId="2B15BB6A" w:rsidR="00B124FF" w:rsidRPr="00D15470" w:rsidRDefault="00B124FF" w:rsidP="007C2163">
      <w:pPr>
        <w:pStyle w:val="a6"/>
        <w:numPr>
          <w:ilvl w:val="0"/>
          <w:numId w:val="1"/>
        </w:numPr>
        <w:jc w:val="both"/>
        <w:rPr>
          <w:rFonts w:cstheme="minorHAnsi"/>
          <w:sz w:val="32"/>
          <w:szCs w:val="32"/>
        </w:rPr>
      </w:pPr>
      <w:r w:rsidRPr="00D15470">
        <w:rPr>
          <w:rFonts w:cstheme="minorHAnsi"/>
          <w:sz w:val="32"/>
          <w:szCs w:val="32"/>
        </w:rPr>
        <w:t>Выб</w:t>
      </w:r>
      <w:r w:rsidRPr="00D15470">
        <w:rPr>
          <w:rFonts w:cstheme="minorHAnsi"/>
          <w:sz w:val="32"/>
          <w:szCs w:val="32"/>
        </w:rPr>
        <w:t>ерите</w:t>
      </w:r>
      <w:r w:rsidRPr="00D15470">
        <w:rPr>
          <w:rFonts w:cstheme="minorHAnsi"/>
          <w:sz w:val="32"/>
          <w:szCs w:val="32"/>
        </w:rPr>
        <w:t xml:space="preserve"> </w:t>
      </w:r>
      <w:r w:rsidRPr="00D15470">
        <w:rPr>
          <w:rFonts w:cstheme="minorHAnsi"/>
          <w:b/>
          <w:bCs/>
          <w:iCs/>
          <w:sz w:val="32"/>
          <w:szCs w:val="32"/>
        </w:rPr>
        <w:t>Переходы</w:t>
      </w:r>
      <w:r w:rsidRPr="00D15470">
        <w:rPr>
          <w:rFonts w:cstheme="minorHAnsi"/>
          <w:sz w:val="32"/>
          <w:szCs w:val="32"/>
        </w:rPr>
        <w:t xml:space="preserve"> между слайдами по вашему усмотрению.</w:t>
      </w:r>
    </w:p>
    <w:p w14:paraId="1E5EFF70" w14:textId="77777777" w:rsidR="00B124FF" w:rsidRPr="00D15470" w:rsidRDefault="00B124FF" w:rsidP="00B124FF">
      <w:pPr>
        <w:pStyle w:val="a6"/>
        <w:numPr>
          <w:ilvl w:val="0"/>
          <w:numId w:val="1"/>
        </w:numPr>
        <w:jc w:val="both"/>
        <w:rPr>
          <w:rFonts w:cstheme="minorHAnsi"/>
          <w:sz w:val="32"/>
          <w:szCs w:val="32"/>
        </w:rPr>
      </w:pPr>
      <w:r w:rsidRPr="00D15470">
        <w:rPr>
          <w:rFonts w:cstheme="minorHAnsi"/>
          <w:sz w:val="32"/>
          <w:szCs w:val="32"/>
        </w:rPr>
        <w:t xml:space="preserve">Запустить готовую презентацию на </w:t>
      </w:r>
      <w:r w:rsidRPr="00D15470">
        <w:rPr>
          <w:rFonts w:cstheme="minorHAnsi"/>
          <w:b/>
          <w:bCs/>
          <w:iCs/>
          <w:sz w:val="32"/>
          <w:szCs w:val="32"/>
        </w:rPr>
        <w:t>Показ слайдов</w:t>
      </w:r>
      <w:r w:rsidRPr="00D15470">
        <w:rPr>
          <w:rFonts w:cstheme="minorHAnsi"/>
          <w:i/>
          <w:sz w:val="32"/>
          <w:szCs w:val="32"/>
        </w:rPr>
        <w:t xml:space="preserve"> </w:t>
      </w:r>
      <w:r w:rsidRPr="00D15470">
        <w:rPr>
          <w:rFonts w:cstheme="minorHAnsi"/>
          <w:iCs/>
          <w:sz w:val="32"/>
          <w:szCs w:val="32"/>
        </w:rPr>
        <w:t>или клавишей</w:t>
      </w:r>
      <w:r w:rsidRPr="00D15470">
        <w:rPr>
          <w:rFonts w:cstheme="minorHAnsi"/>
          <w:i/>
          <w:sz w:val="32"/>
          <w:szCs w:val="32"/>
        </w:rPr>
        <w:t xml:space="preserve"> </w:t>
      </w:r>
      <w:r w:rsidRPr="00D15470">
        <w:rPr>
          <w:rFonts w:cstheme="minorHAnsi"/>
          <w:b/>
          <w:bCs/>
          <w:iCs/>
          <w:sz w:val="32"/>
          <w:szCs w:val="32"/>
          <w:lang w:val="en-US"/>
        </w:rPr>
        <w:t>F</w:t>
      </w:r>
      <w:r w:rsidRPr="00D15470">
        <w:rPr>
          <w:rFonts w:cstheme="minorHAnsi"/>
          <w:b/>
          <w:bCs/>
          <w:iCs/>
          <w:sz w:val="32"/>
          <w:szCs w:val="32"/>
        </w:rPr>
        <w:t>5</w:t>
      </w:r>
      <w:r w:rsidRPr="00D15470">
        <w:rPr>
          <w:rFonts w:cstheme="minorHAnsi"/>
          <w:sz w:val="32"/>
          <w:szCs w:val="32"/>
        </w:rPr>
        <w:t>.</w:t>
      </w:r>
    </w:p>
    <w:p w14:paraId="4BC8FA1E" w14:textId="3BD4F11F" w:rsidR="007E499F" w:rsidRPr="00D15470" w:rsidRDefault="00B124FF" w:rsidP="00D15470">
      <w:pPr>
        <w:pStyle w:val="a6"/>
        <w:numPr>
          <w:ilvl w:val="0"/>
          <w:numId w:val="1"/>
        </w:numPr>
        <w:jc w:val="both"/>
        <w:rPr>
          <w:rFonts w:cstheme="minorHAnsi"/>
          <w:sz w:val="32"/>
          <w:szCs w:val="32"/>
        </w:rPr>
      </w:pPr>
      <w:r w:rsidRPr="00D15470">
        <w:rPr>
          <w:rFonts w:cstheme="minorHAnsi"/>
          <w:sz w:val="32"/>
          <w:szCs w:val="32"/>
        </w:rPr>
        <w:t>Сохранит</w:t>
      </w:r>
      <w:r w:rsidR="007C2163" w:rsidRPr="00D15470">
        <w:rPr>
          <w:rFonts w:cstheme="minorHAnsi"/>
          <w:sz w:val="32"/>
          <w:szCs w:val="32"/>
          <w:lang w:val="en-US"/>
        </w:rPr>
        <w:t>e</w:t>
      </w:r>
      <w:r w:rsidRPr="00D15470">
        <w:rPr>
          <w:rFonts w:cstheme="minorHAnsi"/>
          <w:sz w:val="32"/>
          <w:szCs w:val="32"/>
        </w:rPr>
        <w:t xml:space="preserve"> презентацию в папке вашего класса.</w:t>
      </w:r>
    </w:p>
    <w:sectPr w:rsidR="007E499F" w:rsidRPr="00D15470" w:rsidSect="00D15470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E035EB"/>
    <w:multiLevelType w:val="hybridMultilevel"/>
    <w:tmpl w:val="C26EA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97119"/>
    <w:multiLevelType w:val="hybridMultilevel"/>
    <w:tmpl w:val="970C3FBE"/>
    <w:lvl w:ilvl="0" w:tplc="BE4CEA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9F"/>
    <w:rsid w:val="003F2A60"/>
    <w:rsid w:val="004D4D3F"/>
    <w:rsid w:val="006F35EA"/>
    <w:rsid w:val="007C2163"/>
    <w:rsid w:val="007E499F"/>
    <w:rsid w:val="008912A4"/>
    <w:rsid w:val="008E135D"/>
    <w:rsid w:val="0092447C"/>
    <w:rsid w:val="00A07CEA"/>
    <w:rsid w:val="00AB7334"/>
    <w:rsid w:val="00B124FF"/>
    <w:rsid w:val="00C56696"/>
    <w:rsid w:val="00CB5711"/>
    <w:rsid w:val="00D15470"/>
    <w:rsid w:val="00E93C58"/>
    <w:rsid w:val="00EB2B14"/>
    <w:rsid w:val="00F52B23"/>
    <w:rsid w:val="00F6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78F4"/>
  <w15:docId w15:val="{D0EC63AE-010A-4592-8F7C-55C69A15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334"/>
  </w:style>
  <w:style w:type="paragraph" w:styleId="1">
    <w:name w:val="heading 1"/>
    <w:basedOn w:val="a"/>
    <w:next w:val="a"/>
    <w:link w:val="10"/>
    <w:uiPriority w:val="9"/>
    <w:qFormat/>
    <w:rsid w:val="00AB733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AB7334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B5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E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12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SCHL</dc:creator>
  <cp:lastModifiedBy>7- кабинет</cp:lastModifiedBy>
  <cp:revision>2</cp:revision>
  <cp:lastPrinted>2023-12-16T08:55:00Z</cp:lastPrinted>
  <dcterms:created xsi:type="dcterms:W3CDTF">2023-12-21T12:42:00Z</dcterms:created>
  <dcterms:modified xsi:type="dcterms:W3CDTF">2023-12-21T12:42:00Z</dcterms:modified>
</cp:coreProperties>
</file>